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4D87A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641475" cy="478790"/>
            <wp:effectExtent l="0" t="0" r="15875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47879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6608307F"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</w:pPr>
    </w:p>
    <w:p w14:paraId="24C09F64"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纸张硒鼓等耗材招标采购书</w:t>
      </w:r>
    </w:p>
    <w:p w14:paraId="0029DFB7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</w:rPr>
      </w:pPr>
    </w:p>
    <w:p w14:paraId="58B159E9">
      <w:pPr>
        <w:spacing w:line="360" w:lineRule="auto"/>
        <w:rPr>
          <w:rFonts w:hint="eastAsia" w:eastAsia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1.  项目名称：纸张硒鼓等耗材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采购</w:t>
      </w:r>
    </w:p>
    <w:p w14:paraId="5022148C">
      <w:pPr>
        <w:spacing w:line="360" w:lineRule="auto"/>
        <w:ind w:left="480" w:hanging="480" w:hanging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2.  项目概况：详见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报价表</w:t>
      </w:r>
      <w:bookmarkStart w:id="0" w:name="_GoBack"/>
      <w:bookmarkEnd w:id="0"/>
    </w:p>
    <w:p w14:paraId="526242CF">
      <w:pPr>
        <w:spacing w:line="360" w:lineRule="auto"/>
        <w:ind w:left="480" w:hanging="480" w:hanging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  采购协议期限：自合同签订之日起三年</w:t>
      </w:r>
    </w:p>
    <w:p w14:paraId="5373C9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.  交货方式、地点：</w:t>
      </w:r>
    </w:p>
    <w:p w14:paraId="3C9A9F1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运输方式：由报价人自行确定（包装费、运输费及保险费，包含在总报价内）</w:t>
      </w:r>
    </w:p>
    <w:p w14:paraId="2EBAE1B6">
      <w:pPr>
        <w:spacing w:line="360" w:lineRule="auto"/>
        <w:ind w:firstLine="48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交货地点：湖北省十堰市大岭路16号</w:t>
      </w:r>
    </w:p>
    <w:p w14:paraId="2F8C3EDE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收货单位：国药东风总医院</w:t>
      </w:r>
    </w:p>
    <w:p w14:paraId="0428E9AD"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.  交货期：签订合同后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接采购需求计划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3日内</w:t>
      </w:r>
      <w:r>
        <w:rPr>
          <w:rFonts w:hint="eastAsia" w:asciiTheme="minorEastAsia" w:hAnsiTheme="minorEastAsia"/>
          <w:sz w:val="24"/>
          <w:szCs w:val="24"/>
        </w:rPr>
        <w:t>完成交付。</w:t>
      </w:r>
    </w:p>
    <w:p w14:paraId="37AB5DB3"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.  质保期：自验收合格之日起，免费质保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/>
          <w:sz w:val="24"/>
          <w:szCs w:val="24"/>
        </w:rPr>
        <w:t>年。</w:t>
      </w:r>
    </w:p>
    <w:p w14:paraId="04FE57F5">
      <w:pPr>
        <w:spacing w:line="360" w:lineRule="auto"/>
        <w:ind w:left="480" w:hanging="480" w:hangingChars="200"/>
        <w:rPr>
          <w:rFonts w:hint="eastAsia"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.  货款结算方式：经采购人验收合格后，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按月挂账，按季度结算，</w:t>
      </w:r>
      <w:r>
        <w:rPr>
          <w:rFonts w:hint="eastAsia" w:ascii="宋体" w:hAnsi="宋体" w:cs="宋体"/>
          <w:sz w:val="24"/>
        </w:rPr>
        <w:t>每季度第1个月全额支付上一季度的费用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02A486EB">
      <w:pPr>
        <w:spacing w:line="360" w:lineRule="auto"/>
        <w:rPr>
          <w:rFonts w:hint="eastAsia"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  <w:highlight w:val="none"/>
        </w:rPr>
        <w:t>.  报价时间：</w:t>
      </w:r>
      <w:r>
        <w:rPr>
          <w:rFonts w:hint="eastAsia" w:asciiTheme="minorEastAsia" w:hAnsiTheme="minorEastAsia"/>
          <w:sz w:val="24"/>
          <w:szCs w:val="24"/>
          <w:highlight w:val="yellow"/>
        </w:rPr>
        <w:t>2025年7 月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17</w:t>
      </w:r>
      <w:r>
        <w:rPr>
          <w:rFonts w:hint="eastAsia" w:asciiTheme="minorEastAsia" w:hAnsiTheme="minorEastAsia"/>
          <w:sz w:val="24"/>
          <w:szCs w:val="24"/>
          <w:highlight w:val="yellow"/>
        </w:rPr>
        <w:t>日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yellow"/>
        </w:rPr>
        <w:t>至2025年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  <w:highlight w:val="yellow"/>
        </w:rPr>
        <w:t>月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Theme="minorEastAsia" w:hAnsiTheme="minorEastAsia"/>
          <w:sz w:val="24"/>
          <w:szCs w:val="24"/>
          <w:highlight w:val="yellow"/>
        </w:rPr>
        <w:t>日</w:t>
      </w:r>
    </w:p>
    <w:p w14:paraId="52D693FC"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  <w:highlight w:val="none"/>
        </w:rPr>
        <w:t>. 报价方式：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 xml:space="preserve"> 报价人</w:t>
      </w:r>
      <w:r>
        <w:rPr>
          <w:rFonts w:asciiTheme="minorEastAsia" w:hAnsiTheme="minorEastAsia"/>
          <w:sz w:val="24"/>
          <w:szCs w:val="24"/>
          <w:highlight w:val="none"/>
        </w:rPr>
        <w:t>递交纸质版报价文件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一式两份</w:t>
      </w:r>
      <w:r>
        <w:rPr>
          <w:rFonts w:asciiTheme="minorEastAsia" w:hAnsiTheme="minorEastAsia"/>
          <w:sz w:val="24"/>
          <w:szCs w:val="24"/>
          <w:highlight w:val="none"/>
        </w:rPr>
        <w:t>,递交时纸质文件按要求密封。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报价文件封面</w:t>
      </w:r>
      <w:r>
        <w:rPr>
          <w:rFonts w:asciiTheme="minorEastAsia" w:hAnsiTheme="minorEastAsia"/>
          <w:sz w:val="24"/>
          <w:szCs w:val="24"/>
          <w:highlight w:val="none"/>
        </w:rPr>
        <w:t>写有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采购人名称、</w:t>
      </w:r>
      <w:r>
        <w:rPr>
          <w:rFonts w:asciiTheme="minorEastAsia" w:hAnsiTheme="minorEastAsia"/>
          <w:sz w:val="24"/>
          <w:szCs w:val="24"/>
          <w:highlight w:val="none"/>
        </w:rPr>
        <w:t>项目名称、供应商名称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法人代表（或授权人）签字</w:t>
      </w:r>
      <w:r>
        <w:rPr>
          <w:rFonts w:asciiTheme="minorEastAsia" w:hAnsiTheme="minorEastAsia"/>
          <w:sz w:val="24"/>
          <w:szCs w:val="24"/>
          <w:highlight w:val="none"/>
        </w:rPr>
        <w:t>。封口骑缝处以显著标志密封,并加盖供应商公章。</w:t>
      </w:r>
    </w:p>
    <w:p w14:paraId="475E02A7"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1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  <w:highlight w:val="none"/>
        </w:rPr>
        <w:t>. 采购人联系方式：</w:t>
      </w:r>
    </w:p>
    <w:p w14:paraId="6F494474">
      <w:pPr>
        <w:spacing w:line="360" w:lineRule="auto"/>
        <w:ind w:firstLine="480"/>
        <w:rPr>
          <w:rFonts w:hint="eastAsia" w:eastAsia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联系单位：国药东风总</w:t>
      </w:r>
      <w:r>
        <w:rPr>
          <w:rFonts w:hint="eastAsia" w:asciiTheme="minorEastAsia" w:hAnsiTheme="minorEastAsia"/>
          <w:sz w:val="24"/>
          <w:szCs w:val="24"/>
        </w:rPr>
        <w:t>医院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招标办</w:t>
      </w:r>
    </w:p>
    <w:p w14:paraId="23D32E08">
      <w:pPr>
        <w:spacing w:line="360" w:lineRule="auto"/>
        <w:ind w:firstLine="480"/>
        <w:rPr>
          <w:rFonts w:hint="default" w:eastAsia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陈静                 熊琳</w:t>
      </w:r>
    </w:p>
    <w:p w14:paraId="706AC54C">
      <w:pPr>
        <w:spacing w:line="360" w:lineRule="auto"/>
        <w:ind w:firstLine="48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13907280772        15586947809</w:t>
      </w:r>
    </w:p>
    <w:p w14:paraId="0414266A">
      <w:pPr>
        <w:spacing w:line="360" w:lineRule="auto"/>
        <w:ind w:firstLine="48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</w:t>
      </w:r>
    </w:p>
    <w:p w14:paraId="55A4B3EA">
      <w:pPr>
        <w:spacing w:line="360" w:lineRule="auto"/>
        <w:ind w:firstLine="480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 w14:paraId="55B29C1D">
      <w:pPr>
        <w:spacing w:line="360" w:lineRule="auto"/>
        <w:jc w:val="center"/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</w:pPr>
    </w:p>
    <w:p w14:paraId="60524303">
      <w:pPr>
        <w:spacing w:line="360" w:lineRule="auto"/>
        <w:jc w:val="both"/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</w:pPr>
    </w:p>
    <w:p w14:paraId="141C55CB">
      <w:pPr>
        <w:spacing w:line="360" w:lineRule="auto"/>
        <w:jc w:val="center"/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项目招标采购要求</w:t>
      </w:r>
    </w:p>
    <w:p w14:paraId="3CD7C85B">
      <w:pPr>
        <w:spacing w:line="360" w:lineRule="auto"/>
        <w:jc w:val="center"/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</w:pPr>
    </w:p>
    <w:p w14:paraId="6370EF42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</w:rPr>
        <w:t>供应商要求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 w14:paraId="07F763DE">
      <w:pPr>
        <w:numPr>
          <w:ilvl w:val="1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供应商应是注册于中华人民共和国的独立企业法人，满足采购文件要求资</w:t>
      </w:r>
    </w:p>
    <w:p w14:paraId="2FF01E0D">
      <w:pPr>
        <w:numPr>
          <w:ilvl w:val="0"/>
          <w:numId w:val="0"/>
        </w:num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格的企业</w:t>
      </w:r>
      <w:r>
        <w:rPr>
          <w:rFonts w:hint="eastAsia" w:asciiTheme="minorEastAsia" w:hAnsiTheme="minorEastAsia"/>
          <w:sz w:val="24"/>
          <w:szCs w:val="24"/>
        </w:rPr>
        <w:t>；</w:t>
      </w:r>
    </w:p>
    <w:p w14:paraId="114AC6FE">
      <w:pPr>
        <w:numPr>
          <w:ilvl w:val="0"/>
          <w:numId w:val="0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1.2 </w:t>
      </w:r>
      <w:r>
        <w:rPr>
          <w:rFonts w:asciiTheme="minorEastAsia" w:hAnsiTheme="minorEastAsia"/>
          <w:sz w:val="24"/>
          <w:szCs w:val="24"/>
        </w:rPr>
        <w:t>符合政府采购法第二十二条规定的供应商资格条件</w:t>
      </w:r>
      <w:r>
        <w:rPr>
          <w:rFonts w:hint="eastAsia" w:asciiTheme="minorEastAsia" w:hAnsiTheme="minorEastAsia"/>
          <w:sz w:val="24"/>
          <w:szCs w:val="24"/>
        </w:rPr>
        <w:t>：</w:t>
      </w:r>
    </w:p>
    <w:p w14:paraId="68B0A87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①具有独立承担民事责任的能力；</w:t>
      </w:r>
    </w:p>
    <w:p w14:paraId="0CAD1EB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②具有良好的商业信誉和健全的财务会计制度；</w:t>
      </w:r>
    </w:p>
    <w:p w14:paraId="1F8B3D36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③具有履行合同所必需的设备和专业技术能力；</w:t>
      </w:r>
    </w:p>
    <w:p w14:paraId="47EB295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④有依法缴纳税收和社会保障资金的良好记录；</w:t>
      </w:r>
    </w:p>
    <w:p w14:paraId="13EB66B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⑤参加采购活动前三年内，在经营活动中没有重大违法记录；</w:t>
      </w:r>
    </w:p>
    <w:p w14:paraId="5C65590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⑥法律、行政法规规定的其他条件。</w:t>
      </w:r>
    </w:p>
    <w:p w14:paraId="2EE69906">
      <w:pPr>
        <w:numPr>
          <w:ilvl w:val="0"/>
          <w:numId w:val="0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1.3 </w:t>
      </w:r>
      <w:r>
        <w:rPr>
          <w:rFonts w:asciiTheme="minorEastAsia" w:hAnsiTheme="minorEastAsia"/>
          <w:sz w:val="24"/>
          <w:szCs w:val="24"/>
        </w:rPr>
        <w:t>产品制造商具有质量管理体系认证、环境管理体系认证、职业健康安全管</w:t>
      </w:r>
    </w:p>
    <w:p w14:paraId="0D88DBF9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理体系认证</w:t>
      </w:r>
      <w:r>
        <w:rPr>
          <w:rFonts w:hint="eastAsia" w:asciiTheme="minorEastAsia" w:hAnsiTheme="minorEastAsia"/>
          <w:sz w:val="24"/>
          <w:szCs w:val="24"/>
        </w:rPr>
        <w:t>；</w:t>
      </w:r>
    </w:p>
    <w:p w14:paraId="3F99F497">
      <w:pPr>
        <w:numPr>
          <w:ilvl w:val="0"/>
          <w:numId w:val="0"/>
        </w:numPr>
        <w:spacing w:line="360" w:lineRule="auto"/>
        <w:ind w:leftChars="-200" w:firstLine="480" w:firstLineChars="2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1.4 </w:t>
      </w:r>
      <w:r>
        <w:rPr>
          <w:rFonts w:asciiTheme="minorEastAsia" w:hAnsiTheme="minorEastAsia"/>
          <w:sz w:val="24"/>
          <w:szCs w:val="24"/>
        </w:rPr>
        <w:t>供应商提供近3年的经营业绩并至少提供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asciiTheme="minorEastAsia" w:hAnsiTheme="minorEastAsia"/>
          <w:sz w:val="24"/>
          <w:szCs w:val="24"/>
        </w:rPr>
        <w:t>份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以上</w:t>
      </w:r>
      <w:r>
        <w:rPr>
          <w:rFonts w:asciiTheme="minorEastAsia" w:hAnsiTheme="minorEastAsia"/>
          <w:sz w:val="24"/>
          <w:szCs w:val="24"/>
        </w:rPr>
        <w:t>供货业绩合同（复印件）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 w14:paraId="751C0BBC"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24"/>
        </w:rPr>
      </w:pPr>
    </w:p>
    <w:p w14:paraId="7A9D9D76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产品质量</w:t>
      </w:r>
      <w:r>
        <w:rPr>
          <w:rFonts w:hint="eastAsia" w:ascii="宋体" w:hAnsi="宋体"/>
          <w:b/>
          <w:sz w:val="24"/>
        </w:rPr>
        <w:t>要求</w:t>
      </w:r>
    </w:p>
    <w:p w14:paraId="7B0809B7">
      <w:pPr>
        <w:widowControl w:val="0"/>
        <w:numPr>
          <w:ilvl w:val="1"/>
          <w:numId w:val="1"/>
        </w:num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中标人严格按照国家有关标准、规定及强制性环保要求进行配送产品，产品</w:t>
      </w:r>
    </w:p>
    <w:p w14:paraId="395BA424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leftChars="0" w:firstLine="480" w:firstLineChars="200"/>
        <w:jc w:val="both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均为全新未用过的，家具产品出厂须符合检测标准。</w:t>
      </w:r>
    </w:p>
    <w:p w14:paraId="5FF363B2">
      <w:pPr>
        <w:widowControl w:val="0"/>
        <w:numPr>
          <w:ilvl w:val="1"/>
          <w:numId w:val="1"/>
        </w:num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中标人应严格按照招标要求供应中标产品，质保期内维修发生的所有费用由</w:t>
      </w:r>
    </w:p>
    <w:p w14:paraId="20959E1B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中标人承担。</w:t>
      </w:r>
    </w:p>
    <w:p w14:paraId="28524A7E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/>
          <w:b w:val="0"/>
          <w:bCs/>
          <w:sz w:val="24"/>
          <w:lang w:val="en-US" w:eastAsia="zh-CN"/>
        </w:rPr>
      </w:pPr>
    </w:p>
    <w:p w14:paraId="07586BCB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A991C"/>
    <w:multiLevelType w:val="multilevel"/>
    <w:tmpl w:val="9D8A991C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2MyMzcxYjAyMWI1MDkzM2Q1MDk5NmQ4MTNmYjYifQ=="/>
  </w:docVars>
  <w:rsids>
    <w:rsidRoot w:val="008F5EED"/>
    <w:rsid w:val="00034E23"/>
    <w:rsid w:val="000C0B57"/>
    <w:rsid w:val="001031C4"/>
    <w:rsid w:val="001046EF"/>
    <w:rsid w:val="001102A9"/>
    <w:rsid w:val="00187590"/>
    <w:rsid w:val="0019440D"/>
    <w:rsid w:val="001A3E6D"/>
    <w:rsid w:val="001B0151"/>
    <w:rsid w:val="001D5477"/>
    <w:rsid w:val="001E742C"/>
    <w:rsid w:val="00213168"/>
    <w:rsid w:val="002218BE"/>
    <w:rsid w:val="002508B7"/>
    <w:rsid w:val="00252FC9"/>
    <w:rsid w:val="0029349B"/>
    <w:rsid w:val="00295E06"/>
    <w:rsid w:val="002C48EF"/>
    <w:rsid w:val="002E39FD"/>
    <w:rsid w:val="003021B9"/>
    <w:rsid w:val="003228AE"/>
    <w:rsid w:val="00323BC1"/>
    <w:rsid w:val="00342A28"/>
    <w:rsid w:val="003545F8"/>
    <w:rsid w:val="00377D28"/>
    <w:rsid w:val="0038367B"/>
    <w:rsid w:val="0039333B"/>
    <w:rsid w:val="003D3F82"/>
    <w:rsid w:val="003D5096"/>
    <w:rsid w:val="00415FE9"/>
    <w:rsid w:val="004326EC"/>
    <w:rsid w:val="004360F0"/>
    <w:rsid w:val="0048010D"/>
    <w:rsid w:val="004C0E95"/>
    <w:rsid w:val="0050784E"/>
    <w:rsid w:val="005D6B7A"/>
    <w:rsid w:val="005F5897"/>
    <w:rsid w:val="00606466"/>
    <w:rsid w:val="006105FC"/>
    <w:rsid w:val="00611795"/>
    <w:rsid w:val="006203EC"/>
    <w:rsid w:val="00643DAA"/>
    <w:rsid w:val="006A4CC8"/>
    <w:rsid w:val="006C6BBE"/>
    <w:rsid w:val="00795CDE"/>
    <w:rsid w:val="00802510"/>
    <w:rsid w:val="008F5EED"/>
    <w:rsid w:val="00904D15"/>
    <w:rsid w:val="009114E0"/>
    <w:rsid w:val="00920C3F"/>
    <w:rsid w:val="00950AF0"/>
    <w:rsid w:val="00954FCF"/>
    <w:rsid w:val="0099042B"/>
    <w:rsid w:val="009976F5"/>
    <w:rsid w:val="009D2EF1"/>
    <w:rsid w:val="00A00A4F"/>
    <w:rsid w:val="00B2457E"/>
    <w:rsid w:val="00B70407"/>
    <w:rsid w:val="00BB6641"/>
    <w:rsid w:val="00C80CAA"/>
    <w:rsid w:val="00CC5EC4"/>
    <w:rsid w:val="00CE30F6"/>
    <w:rsid w:val="00D24ABE"/>
    <w:rsid w:val="00D31E02"/>
    <w:rsid w:val="00D64F38"/>
    <w:rsid w:val="00D71148"/>
    <w:rsid w:val="00D7238F"/>
    <w:rsid w:val="00D73089"/>
    <w:rsid w:val="00E52559"/>
    <w:rsid w:val="00E64E6E"/>
    <w:rsid w:val="00E80A95"/>
    <w:rsid w:val="00EC6072"/>
    <w:rsid w:val="00F03F1A"/>
    <w:rsid w:val="00F065D5"/>
    <w:rsid w:val="00F4740B"/>
    <w:rsid w:val="00F55843"/>
    <w:rsid w:val="00FB7775"/>
    <w:rsid w:val="080A2174"/>
    <w:rsid w:val="08136029"/>
    <w:rsid w:val="090B40C1"/>
    <w:rsid w:val="0AC771FD"/>
    <w:rsid w:val="0ACA7A58"/>
    <w:rsid w:val="0AF5142F"/>
    <w:rsid w:val="0D731909"/>
    <w:rsid w:val="0E162905"/>
    <w:rsid w:val="102A7DFD"/>
    <w:rsid w:val="11074842"/>
    <w:rsid w:val="12306264"/>
    <w:rsid w:val="123E24E6"/>
    <w:rsid w:val="129A7110"/>
    <w:rsid w:val="141D1A8B"/>
    <w:rsid w:val="179624AC"/>
    <w:rsid w:val="19E932A6"/>
    <w:rsid w:val="19F33BB6"/>
    <w:rsid w:val="1C0D4496"/>
    <w:rsid w:val="1E46033E"/>
    <w:rsid w:val="1E995A80"/>
    <w:rsid w:val="255D77AA"/>
    <w:rsid w:val="26A70B3D"/>
    <w:rsid w:val="27AE0F18"/>
    <w:rsid w:val="28C0157D"/>
    <w:rsid w:val="2B5B7698"/>
    <w:rsid w:val="2BD378CB"/>
    <w:rsid w:val="2C0B2802"/>
    <w:rsid w:val="2DB9279C"/>
    <w:rsid w:val="324A61D6"/>
    <w:rsid w:val="36336332"/>
    <w:rsid w:val="3651018A"/>
    <w:rsid w:val="36915B95"/>
    <w:rsid w:val="37D27B2D"/>
    <w:rsid w:val="380A4A95"/>
    <w:rsid w:val="392A2B50"/>
    <w:rsid w:val="3BB92059"/>
    <w:rsid w:val="46202D62"/>
    <w:rsid w:val="46B8390E"/>
    <w:rsid w:val="48963E03"/>
    <w:rsid w:val="48EB00AD"/>
    <w:rsid w:val="50D21A70"/>
    <w:rsid w:val="51C26EF8"/>
    <w:rsid w:val="52E500AE"/>
    <w:rsid w:val="55650B54"/>
    <w:rsid w:val="56E61DD1"/>
    <w:rsid w:val="57F243C7"/>
    <w:rsid w:val="5C05131A"/>
    <w:rsid w:val="5FD95FF1"/>
    <w:rsid w:val="624F2E59"/>
    <w:rsid w:val="63895D61"/>
    <w:rsid w:val="66220D98"/>
    <w:rsid w:val="67E04987"/>
    <w:rsid w:val="68594AF9"/>
    <w:rsid w:val="6A320341"/>
    <w:rsid w:val="6A447A12"/>
    <w:rsid w:val="6A596170"/>
    <w:rsid w:val="6AD44AF0"/>
    <w:rsid w:val="6AE57A92"/>
    <w:rsid w:val="6F2B062D"/>
    <w:rsid w:val="70CA3E58"/>
    <w:rsid w:val="7137072C"/>
    <w:rsid w:val="75D356F5"/>
    <w:rsid w:val="75E01062"/>
    <w:rsid w:val="7CEA1A16"/>
    <w:rsid w:val="7E223BB8"/>
    <w:rsid w:val="7E840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14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ceiea</Company>
  <Pages>2</Pages>
  <Words>744</Words>
  <Characters>790</Characters>
  <Lines>5</Lines>
  <Paragraphs>1</Paragraphs>
  <TotalTime>36</TotalTime>
  <ScaleCrop>false</ScaleCrop>
  <LinksUpToDate>false</LinksUpToDate>
  <CharactersWithSpaces>859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2017-02-28T05:59:00Z</dcterms:created>
  <dc:creator>lyy</dc:creator>
  <cp:lastModifiedBy>Liebe OMA</cp:lastModifiedBy>
  <dcterms:modified xsi:type="dcterms:W3CDTF">2025-07-16T09:19:04Z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609496868BE64C85A77C8CE23A6D0059</vt:lpwstr>
  </property>
  <property fmtid="{D5CDD505-2E9C-101B-9397-08002B2CF9AE}" pid="4" name="KSOTemplateDocerSaveRecord">
    <vt:lpwstr>eyJoZGlkIjoiNzg0N2JhY2U0YWU5M2ViMTFkZGExMWM4ZmYxM2QwODIiLCJ1c2VySWQiOiI0MzE1ODIyMzEifQ==</vt:lpwstr>
  </property>
</Properties>
</file>